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92CCF">
      <w:pPr>
        <w:spacing w:line="360" w:lineRule="auto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附件</w:t>
      </w:r>
    </w:p>
    <w:p w14:paraId="5368DE37">
      <w:pPr>
        <w:spacing w:line="360" w:lineRule="auto"/>
        <w:ind w:left="1191" w:leftChars="50" w:hanging="1081" w:hangingChars="3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重庆三峡学院第十四届“创新杯”微视频报名表</w:t>
      </w:r>
    </w:p>
    <w:tbl>
      <w:tblPr>
        <w:tblStyle w:val="3"/>
        <w:tblW w:w="849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265"/>
        <w:gridCol w:w="1617"/>
        <w:gridCol w:w="730"/>
        <w:gridCol w:w="849"/>
        <w:gridCol w:w="1157"/>
        <w:gridCol w:w="1132"/>
        <w:gridCol w:w="671"/>
      </w:tblGrid>
      <w:tr w14:paraId="0F9788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1525B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参赛类别</w:t>
            </w:r>
          </w:p>
        </w:tc>
        <w:tc>
          <w:tcPr>
            <w:tcW w:w="74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0368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□短视频</w:t>
            </w:r>
          </w:p>
        </w:tc>
      </w:tr>
      <w:tr w14:paraId="2122B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18DB24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74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8D3EC4">
            <w:pPr>
              <w:spacing w:after="0"/>
              <w:ind w:firstLine="2640" w:firstLineChars="11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《XXXX》</w:t>
            </w:r>
          </w:p>
        </w:tc>
      </w:tr>
      <w:tr w14:paraId="7F7F66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BA44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作品主题</w:t>
            </w:r>
          </w:p>
        </w:tc>
        <w:tc>
          <w:tcPr>
            <w:tcW w:w="74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2F684E">
            <w:pPr>
              <w:spacing w:after="0"/>
              <w:ind w:firstLine="240" w:firstLineChars="1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□以青春之美，发现万州之美</w:t>
            </w:r>
          </w:p>
          <w:p w14:paraId="31AC1ADE">
            <w:pPr>
              <w:spacing w:after="0"/>
              <w:ind w:firstLine="240" w:firstLineChars="1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□AI赋能文旅，镜头定格万象</w:t>
            </w:r>
          </w:p>
        </w:tc>
      </w:tr>
      <w:tr w14:paraId="506972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2AEF9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作品创意说明</w:t>
            </w:r>
          </w:p>
        </w:tc>
        <w:tc>
          <w:tcPr>
            <w:tcW w:w="74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EF98CA">
            <w:pPr>
              <w:spacing w:after="0"/>
              <w:ind w:firstLine="720" w:firstLineChars="3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主题明确，构思清晰，500字以内。</w:t>
            </w:r>
          </w:p>
        </w:tc>
      </w:tr>
      <w:tr w14:paraId="4A766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E5D85B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小组成员</w:t>
            </w:r>
          </w:p>
        </w:tc>
        <w:tc>
          <w:tcPr>
            <w:tcW w:w="56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40298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1.姓名：XXX 班级：XXX</w:t>
            </w:r>
          </w:p>
          <w:p w14:paraId="1B3F2ACA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2.姓名：XXX 班级：XXX</w:t>
            </w:r>
          </w:p>
          <w:p w14:paraId="13CE80A8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3.姓名：XXX 班级：XXX</w:t>
            </w:r>
          </w:p>
          <w:p w14:paraId="5797EAD0">
            <w:pPr>
              <w:spacing w:after="0"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4.姓名：XXX 班级：XXX</w:t>
            </w:r>
          </w:p>
          <w:p w14:paraId="14081ACE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（每组成员不得超过6人）</w:t>
            </w: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F7F6C7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6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A9BD23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必填</w:t>
            </w:r>
          </w:p>
        </w:tc>
      </w:tr>
      <w:tr w14:paraId="2B6326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6A5D72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小组代表</w:t>
            </w:r>
          </w:p>
          <w:p w14:paraId="5C6983C0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E1615E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代表姓名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B48EC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剧组负责人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AC876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343D61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80773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8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9E7CF6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253653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95B009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CF467F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905551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635D18AC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年龄</w:t>
            </w:r>
          </w:p>
        </w:tc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03BD5325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5C98CAC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QQ　</w:t>
            </w:r>
          </w:p>
        </w:tc>
        <w:tc>
          <w:tcPr>
            <w:tcW w:w="180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180DEB13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91A9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0" w:space="0"/>
              <w:right w:val="outset" w:color="auto" w:sz="6" w:space="0"/>
            </w:tcBorders>
            <w:vAlign w:val="center"/>
          </w:tcPr>
          <w:p w14:paraId="1C0EFAFE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DA54E5">
            <w:pPr>
              <w:spacing w:after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院系、班级</w:t>
            </w:r>
          </w:p>
        </w:tc>
        <w:tc>
          <w:tcPr>
            <w:tcW w:w="615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3015E7A8">
            <w:pPr>
              <w:spacing w:after="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1956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1" w:hRule="atLeast"/>
          <w:tblCellSpacing w:w="0" w:type="dxa"/>
        </w:trPr>
        <w:tc>
          <w:tcPr>
            <w:tcW w:w="849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64EE6B"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声明及约定事项：</w:t>
            </w:r>
          </w:p>
          <w:p w14:paraId="47C833D2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1.作品不得与中华人民共和国法律相抵触，不得含有暴力、色情等因素</w:t>
            </w:r>
          </w:p>
          <w:p w14:paraId="10284E38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2.所有作品必须由作者本人参与创作（合作作者可联名参加），作者应确认拥有其作品的著作权，参赛者所提供的信息必须真实，否则主办方有权取消其参赛资格并追回奖项、证书和奖品。</w:t>
            </w:r>
          </w:p>
          <w:p w14:paraId="7173A56B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3.参赛者应保证参赛作品不会涉及肖像权、名誉权、隐私权、著作权、商标权等法律纠纷，否则其法律责任由参赛者本人承担。</w:t>
            </w:r>
          </w:p>
          <w:p w14:paraId="6BCD62D2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4.除非特别声明，参赛作品的视频、静帧图像、相关文字及图片资料将被大赛主办方无偿用于本次活动的宣传、在电视或互联网展播以及活动之后的与艺术教育相关的活动。</w:t>
            </w:r>
          </w:p>
          <w:p w14:paraId="713B5036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5.对于递交作品过程中出现的作品丢失、损坏等后果，主办方不承担责任。</w:t>
            </w:r>
          </w:p>
          <w:p w14:paraId="708045C7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6.所有作品及相关资料概不退还，请参赛者自留备份。</w:t>
            </w:r>
          </w:p>
          <w:p w14:paraId="30F93B4F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7.凡递交作品参赛，即被视为认同上述问题说明。</w:t>
            </w:r>
          </w:p>
          <w:p w14:paraId="3B0AF9FB"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8.本活动规则最终解释权归主办单位。</w:t>
            </w:r>
          </w:p>
          <w:p w14:paraId="40EF4F5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2801B5B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C95134E">
            <w:pPr>
              <w:ind w:firstLine="361" w:firstLineChars="1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报名者签名：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u w:val="single"/>
              </w:rPr>
              <w:t>　　　　　　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　                 日期：      年    月    日</w:t>
            </w:r>
          </w:p>
        </w:tc>
      </w:tr>
    </w:tbl>
    <w:p w14:paraId="5DCEDE95">
      <w:pPr>
        <w:spacing w:line="360" w:lineRule="auto"/>
      </w:pPr>
    </w:p>
    <w:p w14:paraId="1A27C57A">
      <w:bookmarkStart w:id="0" w:name="_GoBack"/>
      <w:bookmarkEnd w:id="0"/>
    </w:p>
    <w:sectPr>
      <w:headerReference r:id="rId4" w:type="default"/>
      <w:head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A13D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EC75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A2EBE"/>
    <w:rsid w:val="26C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2025-09-30T08:35:00Z</dcterms:created>
  <dc:creator>大兔子</dc:creator>
  <cp:lastModifiedBy>大兔子</cp:lastModifiedBy>
  <dcterms:modified xsi:type="dcterms:W3CDTF">2025-09-30T08:35:37Z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24C55FE6E18E40228704D18BFD245E51_11</vt:lpwstr>
  </property>
  <property fmtid="{D5CDD505-2E9C-101B-9397-08002B2CF9AE}" pid="4" name="KSOTemplateDocerSaveRecord">
    <vt:lpwstr>eyJoZGlkIjoiODM0YWEzNTY0N2NkY2QxNjYzNTE4MDNiNjdmZjE4MDgiLCJ1c2VySWQiOiI4MDA4NDQ3NzkifQ==</vt:lpwstr>
  </property>
</Properties>
</file>